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p w:rsidR="006B0164" w:rsidRDefault="0061795A" w:rsidP="006B0164">
      <w:pPr>
        <w:pStyle w:val="NoSpacing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1669415</wp:posOffset>
            </wp:positionH>
            <wp:positionV relativeFrom="paragraph">
              <wp:posOffset>-763905</wp:posOffset>
            </wp:positionV>
            <wp:extent cx="2607945" cy="1502410"/>
            <wp:effectExtent l="0" t="0" r="0" b="0"/>
            <wp:wrapTight wrapText="bothSides">
              <wp:wrapPolygon edited="0">
                <wp:start x="7573" y="4108"/>
                <wp:lineTo x="6311" y="4656"/>
                <wp:lineTo x="4891" y="7121"/>
                <wp:lineTo x="4891" y="9038"/>
                <wp:lineTo x="3787" y="13420"/>
                <wp:lineTo x="2682" y="16159"/>
                <wp:lineTo x="3156" y="16433"/>
                <wp:lineTo x="10256" y="17254"/>
                <wp:lineTo x="12465" y="17254"/>
                <wp:lineTo x="17829" y="16707"/>
                <wp:lineTo x="18776" y="16159"/>
                <wp:lineTo x="17356" y="13420"/>
                <wp:lineTo x="16725" y="7395"/>
                <wp:lineTo x="15147" y="4656"/>
                <wp:lineTo x="13885" y="4108"/>
                <wp:lineTo x="7573" y="4108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il Solution (4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945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164" w:rsidRDefault="006B0164" w:rsidP="006B0164">
      <w:pPr>
        <w:pStyle w:val="NoSpacing"/>
        <w:jc w:val="center"/>
        <w:rPr>
          <w:b/>
        </w:rPr>
      </w:pPr>
    </w:p>
    <w:p w:rsidR="006B0164" w:rsidRDefault="006B0164" w:rsidP="006B0164">
      <w:pPr>
        <w:pStyle w:val="NoSpacing"/>
        <w:jc w:val="center"/>
        <w:rPr>
          <w:b/>
        </w:rPr>
      </w:pPr>
    </w:p>
    <w:p w:rsidR="006B0164" w:rsidRDefault="006B0164" w:rsidP="006B0164">
      <w:pPr>
        <w:pStyle w:val="NoSpacing"/>
        <w:jc w:val="center"/>
        <w:rPr>
          <w:b/>
        </w:rPr>
      </w:pPr>
    </w:p>
    <w:p w:rsidR="006B0164" w:rsidRDefault="006B0164" w:rsidP="006B0164">
      <w:pPr>
        <w:pStyle w:val="NoSpacing"/>
        <w:jc w:val="center"/>
        <w:rPr>
          <w:b/>
        </w:rPr>
      </w:pPr>
      <w:r w:rsidRPr="006B0164">
        <w:rPr>
          <w:b/>
        </w:rPr>
        <w:t xml:space="preserve">List </w:t>
      </w:r>
      <w:r>
        <w:rPr>
          <w:b/>
        </w:rPr>
        <w:t>o</w:t>
      </w:r>
      <w:r w:rsidRPr="006B0164">
        <w:rPr>
          <w:b/>
        </w:rPr>
        <w:t xml:space="preserve">f Counties </w:t>
      </w:r>
      <w:r w:rsidR="0061795A">
        <w:rPr>
          <w:b/>
        </w:rPr>
        <w:t>We Provide Look Ups In</w:t>
      </w:r>
      <w:r>
        <w:rPr>
          <w:b/>
        </w:rPr>
        <w:t>:</w:t>
      </w:r>
    </w:p>
    <w:p w:rsidR="006B0164" w:rsidRPr="006B0164" w:rsidRDefault="006B0164" w:rsidP="006B0164">
      <w:pPr>
        <w:pStyle w:val="NoSpacing"/>
        <w:jc w:val="center"/>
        <w:rPr>
          <w:b/>
        </w:rPr>
      </w:pPr>
    </w:p>
    <w:p w:rsidR="006B0164" w:rsidRPr="0061795A" w:rsidRDefault="006B0164" w:rsidP="006B0164">
      <w:pPr>
        <w:pStyle w:val="NoSpacing"/>
        <w:jc w:val="center"/>
        <w:rPr>
          <w:sz w:val="36"/>
          <w:szCs w:val="28"/>
        </w:rPr>
      </w:pPr>
      <w:r w:rsidRPr="0061795A">
        <w:rPr>
          <w:sz w:val="36"/>
          <w:szCs w:val="28"/>
        </w:rPr>
        <w:t>Atascosa</w:t>
      </w:r>
    </w:p>
    <w:p w:rsidR="006B0164" w:rsidRPr="0061795A" w:rsidRDefault="006B0164" w:rsidP="006B0164">
      <w:pPr>
        <w:pStyle w:val="NoSpacing"/>
        <w:jc w:val="center"/>
        <w:rPr>
          <w:sz w:val="36"/>
          <w:szCs w:val="28"/>
        </w:rPr>
      </w:pPr>
      <w:r w:rsidRPr="0061795A">
        <w:rPr>
          <w:sz w:val="36"/>
          <w:szCs w:val="28"/>
        </w:rPr>
        <w:t>Bexar</w:t>
      </w:r>
    </w:p>
    <w:p w:rsidR="006B0164" w:rsidRPr="0061795A" w:rsidRDefault="006B0164" w:rsidP="006B0164">
      <w:pPr>
        <w:pStyle w:val="NoSpacing"/>
        <w:jc w:val="center"/>
        <w:rPr>
          <w:sz w:val="36"/>
          <w:szCs w:val="28"/>
        </w:rPr>
      </w:pPr>
      <w:r w:rsidRPr="0061795A">
        <w:rPr>
          <w:sz w:val="36"/>
          <w:szCs w:val="28"/>
        </w:rPr>
        <w:t>Bell</w:t>
      </w:r>
    </w:p>
    <w:p w:rsidR="006B0164" w:rsidRPr="0061795A" w:rsidRDefault="006B0164" w:rsidP="006B0164">
      <w:pPr>
        <w:pStyle w:val="NoSpacing"/>
        <w:jc w:val="center"/>
        <w:rPr>
          <w:sz w:val="36"/>
          <w:szCs w:val="28"/>
        </w:rPr>
      </w:pPr>
      <w:r w:rsidRPr="0061795A">
        <w:rPr>
          <w:sz w:val="36"/>
          <w:szCs w:val="28"/>
        </w:rPr>
        <w:t>Brazoria</w:t>
      </w:r>
      <w:bookmarkStart w:id="0" w:name="_GoBack"/>
      <w:bookmarkEnd w:id="0"/>
    </w:p>
    <w:p w:rsidR="006B0164" w:rsidRPr="0061795A" w:rsidRDefault="006B0164" w:rsidP="006B0164">
      <w:pPr>
        <w:pStyle w:val="NoSpacing"/>
        <w:jc w:val="center"/>
        <w:rPr>
          <w:sz w:val="36"/>
          <w:szCs w:val="28"/>
        </w:rPr>
      </w:pPr>
      <w:r w:rsidRPr="0061795A">
        <w:rPr>
          <w:sz w:val="36"/>
          <w:szCs w:val="28"/>
        </w:rPr>
        <w:t>Comal</w:t>
      </w:r>
    </w:p>
    <w:p w:rsidR="006B0164" w:rsidRPr="0061795A" w:rsidRDefault="006B0164" w:rsidP="006B0164">
      <w:pPr>
        <w:pStyle w:val="NoSpacing"/>
        <w:jc w:val="center"/>
        <w:rPr>
          <w:sz w:val="36"/>
          <w:szCs w:val="28"/>
        </w:rPr>
      </w:pPr>
      <w:r w:rsidRPr="0061795A">
        <w:rPr>
          <w:sz w:val="36"/>
          <w:szCs w:val="28"/>
        </w:rPr>
        <w:t>Dallas</w:t>
      </w:r>
    </w:p>
    <w:p w:rsidR="006B0164" w:rsidRPr="0061795A" w:rsidRDefault="006B0164" w:rsidP="006B0164">
      <w:pPr>
        <w:pStyle w:val="NoSpacing"/>
        <w:jc w:val="center"/>
        <w:rPr>
          <w:sz w:val="36"/>
          <w:szCs w:val="28"/>
        </w:rPr>
      </w:pPr>
      <w:r w:rsidRPr="0061795A">
        <w:rPr>
          <w:sz w:val="36"/>
          <w:szCs w:val="28"/>
        </w:rPr>
        <w:t>Denton</w:t>
      </w:r>
    </w:p>
    <w:p w:rsidR="006B0164" w:rsidRPr="0061795A" w:rsidRDefault="006B0164" w:rsidP="006B0164">
      <w:pPr>
        <w:pStyle w:val="NoSpacing"/>
        <w:jc w:val="center"/>
        <w:rPr>
          <w:sz w:val="36"/>
          <w:szCs w:val="28"/>
        </w:rPr>
      </w:pPr>
      <w:r w:rsidRPr="0061795A">
        <w:rPr>
          <w:sz w:val="36"/>
          <w:szCs w:val="28"/>
        </w:rPr>
        <w:t>Ector</w:t>
      </w:r>
    </w:p>
    <w:p w:rsidR="006B0164" w:rsidRPr="0061795A" w:rsidRDefault="006B0164" w:rsidP="006B0164">
      <w:pPr>
        <w:pStyle w:val="NoSpacing"/>
        <w:jc w:val="center"/>
        <w:rPr>
          <w:sz w:val="36"/>
          <w:szCs w:val="28"/>
        </w:rPr>
      </w:pPr>
      <w:r w:rsidRPr="0061795A">
        <w:rPr>
          <w:sz w:val="36"/>
          <w:szCs w:val="28"/>
        </w:rPr>
        <w:t>El Paso</w:t>
      </w:r>
    </w:p>
    <w:p w:rsidR="006B0164" w:rsidRPr="0061795A" w:rsidRDefault="006B0164" w:rsidP="006B0164">
      <w:pPr>
        <w:pStyle w:val="NoSpacing"/>
        <w:jc w:val="center"/>
        <w:rPr>
          <w:sz w:val="36"/>
          <w:szCs w:val="28"/>
        </w:rPr>
      </w:pPr>
      <w:r w:rsidRPr="0061795A">
        <w:rPr>
          <w:sz w:val="36"/>
          <w:szCs w:val="28"/>
        </w:rPr>
        <w:t>Ellis</w:t>
      </w:r>
    </w:p>
    <w:p w:rsidR="006B0164" w:rsidRPr="0061795A" w:rsidRDefault="006B0164" w:rsidP="006B0164">
      <w:pPr>
        <w:pStyle w:val="NoSpacing"/>
        <w:jc w:val="center"/>
        <w:rPr>
          <w:sz w:val="36"/>
          <w:szCs w:val="28"/>
        </w:rPr>
      </w:pPr>
      <w:r w:rsidRPr="0061795A">
        <w:rPr>
          <w:sz w:val="36"/>
          <w:szCs w:val="28"/>
        </w:rPr>
        <w:t>Fort Bend</w:t>
      </w:r>
    </w:p>
    <w:p w:rsidR="006B0164" w:rsidRPr="0061795A" w:rsidRDefault="006B0164" w:rsidP="006B0164">
      <w:pPr>
        <w:pStyle w:val="NoSpacing"/>
        <w:jc w:val="center"/>
        <w:rPr>
          <w:sz w:val="36"/>
          <w:szCs w:val="28"/>
        </w:rPr>
      </w:pPr>
      <w:r w:rsidRPr="0061795A">
        <w:rPr>
          <w:sz w:val="36"/>
          <w:szCs w:val="28"/>
        </w:rPr>
        <w:t>Galveston</w:t>
      </w:r>
    </w:p>
    <w:p w:rsidR="006B0164" w:rsidRPr="0061795A" w:rsidRDefault="006B0164" w:rsidP="006B0164">
      <w:pPr>
        <w:pStyle w:val="NoSpacing"/>
        <w:jc w:val="center"/>
        <w:rPr>
          <w:sz w:val="36"/>
          <w:szCs w:val="28"/>
        </w:rPr>
      </w:pPr>
      <w:r w:rsidRPr="0061795A">
        <w:rPr>
          <w:sz w:val="36"/>
          <w:szCs w:val="28"/>
        </w:rPr>
        <w:t>Guadalupe</w:t>
      </w:r>
    </w:p>
    <w:p w:rsidR="006B0164" w:rsidRPr="0061795A" w:rsidRDefault="006B0164" w:rsidP="006B0164">
      <w:pPr>
        <w:pStyle w:val="NoSpacing"/>
        <w:jc w:val="center"/>
        <w:rPr>
          <w:sz w:val="36"/>
          <w:szCs w:val="28"/>
        </w:rPr>
      </w:pPr>
      <w:r w:rsidRPr="0061795A">
        <w:rPr>
          <w:sz w:val="36"/>
          <w:szCs w:val="28"/>
        </w:rPr>
        <w:t>Hardin</w:t>
      </w:r>
    </w:p>
    <w:p w:rsidR="006B0164" w:rsidRPr="0061795A" w:rsidRDefault="006B0164" w:rsidP="006B0164">
      <w:pPr>
        <w:pStyle w:val="NoSpacing"/>
        <w:jc w:val="center"/>
        <w:rPr>
          <w:sz w:val="36"/>
          <w:szCs w:val="28"/>
        </w:rPr>
      </w:pPr>
      <w:r w:rsidRPr="0061795A">
        <w:rPr>
          <w:sz w:val="36"/>
          <w:szCs w:val="28"/>
        </w:rPr>
        <w:t>Hays</w:t>
      </w:r>
    </w:p>
    <w:p w:rsidR="006B0164" w:rsidRPr="0061795A" w:rsidRDefault="006B0164" w:rsidP="006B0164">
      <w:pPr>
        <w:pStyle w:val="NoSpacing"/>
        <w:jc w:val="center"/>
        <w:rPr>
          <w:sz w:val="36"/>
          <w:szCs w:val="28"/>
        </w:rPr>
      </w:pPr>
      <w:r w:rsidRPr="0061795A">
        <w:rPr>
          <w:sz w:val="36"/>
          <w:szCs w:val="28"/>
        </w:rPr>
        <w:t>Hidalgo</w:t>
      </w:r>
    </w:p>
    <w:p w:rsidR="006B0164" w:rsidRPr="0061795A" w:rsidRDefault="006B0164" w:rsidP="006B0164">
      <w:pPr>
        <w:pStyle w:val="NoSpacing"/>
        <w:jc w:val="center"/>
        <w:rPr>
          <w:sz w:val="36"/>
          <w:szCs w:val="28"/>
        </w:rPr>
      </w:pPr>
      <w:r w:rsidRPr="0061795A">
        <w:rPr>
          <w:sz w:val="36"/>
          <w:szCs w:val="28"/>
        </w:rPr>
        <w:t>Johnson</w:t>
      </w:r>
    </w:p>
    <w:p w:rsidR="006B0164" w:rsidRPr="0061795A" w:rsidRDefault="006B0164" w:rsidP="006B0164">
      <w:pPr>
        <w:pStyle w:val="NoSpacing"/>
        <w:jc w:val="center"/>
        <w:rPr>
          <w:sz w:val="36"/>
          <w:szCs w:val="28"/>
        </w:rPr>
      </w:pPr>
      <w:r w:rsidRPr="0061795A">
        <w:rPr>
          <w:sz w:val="36"/>
          <w:szCs w:val="28"/>
        </w:rPr>
        <w:t>Kaufman</w:t>
      </w:r>
    </w:p>
    <w:p w:rsidR="006B0164" w:rsidRPr="0061795A" w:rsidRDefault="006B0164" w:rsidP="006B0164">
      <w:pPr>
        <w:pStyle w:val="NoSpacing"/>
        <w:jc w:val="center"/>
        <w:rPr>
          <w:sz w:val="36"/>
          <w:szCs w:val="28"/>
        </w:rPr>
      </w:pPr>
      <w:r w:rsidRPr="0061795A">
        <w:rPr>
          <w:sz w:val="36"/>
          <w:szCs w:val="28"/>
        </w:rPr>
        <w:t>Montgomery</w:t>
      </w:r>
    </w:p>
    <w:p w:rsidR="006B0164" w:rsidRPr="0061795A" w:rsidRDefault="006B0164" w:rsidP="006B0164">
      <w:pPr>
        <w:pStyle w:val="NoSpacing"/>
        <w:jc w:val="center"/>
        <w:rPr>
          <w:sz w:val="36"/>
          <w:szCs w:val="28"/>
        </w:rPr>
      </w:pPr>
      <w:r w:rsidRPr="0061795A">
        <w:rPr>
          <w:sz w:val="36"/>
          <w:szCs w:val="28"/>
        </w:rPr>
        <w:t>Nueces</w:t>
      </w:r>
    </w:p>
    <w:p w:rsidR="006B0164" w:rsidRPr="0061795A" w:rsidRDefault="006B0164" w:rsidP="006B0164">
      <w:pPr>
        <w:pStyle w:val="NoSpacing"/>
        <w:jc w:val="center"/>
        <w:rPr>
          <w:sz w:val="36"/>
          <w:szCs w:val="28"/>
        </w:rPr>
      </w:pPr>
      <w:r w:rsidRPr="0061795A">
        <w:rPr>
          <w:sz w:val="36"/>
          <w:szCs w:val="28"/>
        </w:rPr>
        <w:t>Parker</w:t>
      </w:r>
    </w:p>
    <w:p w:rsidR="006B0164" w:rsidRPr="0061795A" w:rsidRDefault="006B0164" w:rsidP="006B0164">
      <w:pPr>
        <w:pStyle w:val="NoSpacing"/>
        <w:jc w:val="center"/>
        <w:rPr>
          <w:sz w:val="36"/>
          <w:szCs w:val="28"/>
        </w:rPr>
      </w:pPr>
      <w:r w:rsidRPr="0061795A">
        <w:rPr>
          <w:sz w:val="36"/>
          <w:szCs w:val="28"/>
        </w:rPr>
        <w:t>Tarrant</w:t>
      </w:r>
    </w:p>
    <w:p w:rsidR="006B0164" w:rsidRPr="0061795A" w:rsidRDefault="006B0164" w:rsidP="006B0164">
      <w:pPr>
        <w:pStyle w:val="NoSpacing"/>
        <w:jc w:val="center"/>
        <w:rPr>
          <w:sz w:val="36"/>
          <w:szCs w:val="28"/>
        </w:rPr>
      </w:pPr>
      <w:r w:rsidRPr="0061795A">
        <w:rPr>
          <w:sz w:val="36"/>
          <w:szCs w:val="28"/>
        </w:rPr>
        <w:t>Travis</w:t>
      </w:r>
    </w:p>
    <w:p w:rsidR="006B0164" w:rsidRPr="0061795A" w:rsidRDefault="006B0164" w:rsidP="006B0164">
      <w:pPr>
        <w:pStyle w:val="NoSpacing"/>
        <w:jc w:val="center"/>
        <w:rPr>
          <w:rFonts w:ascii="Times New Roman" w:eastAsia="Times New Roman" w:hAnsi="Times New Roman" w:cs="Times New Roman"/>
          <w:sz w:val="36"/>
          <w:szCs w:val="28"/>
        </w:rPr>
      </w:pPr>
      <w:r w:rsidRPr="0061795A">
        <w:rPr>
          <w:rFonts w:ascii="Times New Roman" w:eastAsia="Times New Roman" w:hAnsi="Times New Roman" w:cs="Times New Roman"/>
          <w:sz w:val="36"/>
          <w:szCs w:val="28"/>
        </w:rPr>
        <w:t>Webb</w:t>
      </w:r>
    </w:p>
    <w:p w:rsidR="006B0164" w:rsidRPr="0061795A" w:rsidRDefault="006B0164" w:rsidP="006B0164">
      <w:pPr>
        <w:pStyle w:val="NoSpacing"/>
        <w:jc w:val="center"/>
        <w:rPr>
          <w:rFonts w:ascii="Times New Roman" w:eastAsia="Times New Roman" w:hAnsi="Times New Roman" w:cs="Times New Roman"/>
          <w:sz w:val="36"/>
          <w:szCs w:val="28"/>
        </w:rPr>
      </w:pPr>
      <w:r w:rsidRPr="0061795A">
        <w:rPr>
          <w:rFonts w:ascii="Times New Roman" w:eastAsia="Times New Roman" w:hAnsi="Times New Roman" w:cs="Times New Roman"/>
          <w:sz w:val="36"/>
          <w:szCs w:val="28"/>
        </w:rPr>
        <w:t>Williamson</w:t>
      </w:r>
    </w:p>
    <w:p w:rsidR="006B0164" w:rsidRDefault="006B0164" w:rsidP="006B0164"/>
    <w:sectPr w:rsidR="006B0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F14AA"/>
    <w:multiLevelType w:val="multilevel"/>
    <w:tmpl w:val="ECAC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64"/>
    <w:rsid w:val="0061795A"/>
    <w:rsid w:val="006B0164"/>
    <w:rsid w:val="00AF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0164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B016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0164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B016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2025-03-19T19:42:00Z</dcterms:created>
  <dcterms:modified xsi:type="dcterms:W3CDTF">2025-03-19T19:53:00Z</dcterms:modified>
</cp:coreProperties>
</file>